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宋体" w:hAnsi="宋体" w:cs="宋体"/>
          <w:b/>
          <w:bCs/>
          <w:kern w:val="0"/>
          <w:sz w:val="24"/>
          <w:lang w:val="en-US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附件1</w:t>
      </w:r>
    </w:p>
    <w:tbl>
      <w:tblPr>
        <w:tblStyle w:val="3"/>
        <w:tblW w:w="924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252"/>
        <w:gridCol w:w="273"/>
        <w:gridCol w:w="747"/>
        <w:gridCol w:w="765"/>
        <w:gridCol w:w="1188"/>
        <w:gridCol w:w="866"/>
        <w:gridCol w:w="405"/>
        <w:gridCol w:w="1009"/>
        <w:gridCol w:w="823"/>
        <w:gridCol w:w="422"/>
        <w:gridCol w:w="1177"/>
        <w:gridCol w:w="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248" w:type="dxa"/>
            <w:gridSpan w:val="1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spacing w:val="100"/>
                <w:sz w:val="32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pacing w:val="100"/>
                <w:sz w:val="32"/>
                <w:szCs w:val="30"/>
                <w:lang w:val="en-US" w:eastAsia="zh-CN"/>
              </w:rPr>
              <w:t>黄河交通学院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sz w:val="32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32"/>
                <w:szCs w:val="36"/>
              </w:rPr>
              <w:t>毕业设计（论文）中期检查表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eastAsia="楷体_GB2312"/>
                <w:bCs/>
                <w:kern w:val="0"/>
                <w:sz w:val="28"/>
                <w:szCs w:val="28"/>
              </w:rPr>
              <w:t>（按专业填写）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专业</w:t>
            </w:r>
          </w:p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名称</w:t>
            </w:r>
          </w:p>
        </w:tc>
        <w:tc>
          <w:tcPr>
            <w:tcW w:w="297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学生数</w:t>
            </w:r>
          </w:p>
        </w:tc>
        <w:tc>
          <w:tcPr>
            <w:tcW w:w="42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97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指导教师数</w:t>
            </w:r>
          </w:p>
        </w:tc>
        <w:tc>
          <w:tcPr>
            <w:tcW w:w="42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377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检查内容</w:t>
            </w:r>
          </w:p>
        </w:tc>
        <w:tc>
          <w:tcPr>
            <w:tcW w:w="35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自评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等级</w:t>
            </w:r>
          </w:p>
        </w:tc>
        <w:tc>
          <w:tcPr>
            <w:tcW w:w="195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77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好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中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差</w:t>
            </w:r>
          </w:p>
        </w:tc>
        <w:tc>
          <w:tcPr>
            <w:tcW w:w="19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毕业设计⌒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论文)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总体情况</w:t>
            </w:r>
          </w:p>
        </w:tc>
        <w:tc>
          <w:tcPr>
            <w:tcW w:w="52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Cs w:val="21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教研室系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组织情况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计划落实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为提高设计（论文）质量</w:t>
            </w:r>
            <w:r>
              <w:rPr>
                <w:rFonts w:eastAsia="楷体_GB2312"/>
                <w:kern w:val="0"/>
                <w:szCs w:val="21"/>
              </w:rPr>
              <w:t xml:space="preserve">                                     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所采取的积极有效措施</w:t>
            </w:r>
          </w:p>
        </w:tc>
        <w:tc>
          <w:tcPr>
            <w:tcW w:w="35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学生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开题报告情况（人数）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查阅文献资料（人数）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外文资料翻译（人数）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独立工作情况（人数）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纪律、出勤及工作态度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（人数）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指导教师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平均每位指导教师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指导学生数</w:t>
            </w:r>
          </w:p>
        </w:tc>
        <w:tc>
          <w:tcPr>
            <w:tcW w:w="35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7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指导教师队伍组成（人数）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正高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副高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讲师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助教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7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5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平均指导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次数</w:t>
            </w:r>
            <w:r>
              <w:rPr>
                <w:rFonts w:eastAsia="楷体_GB2312"/>
                <w:kern w:val="0"/>
                <w:szCs w:val="21"/>
              </w:rPr>
              <w:t xml:space="preserve">    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（每周）</w:t>
            </w:r>
          </w:p>
        </w:tc>
        <w:tc>
          <w:tcPr>
            <w:tcW w:w="11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院系要求</w:t>
            </w:r>
            <w:r>
              <w:rPr>
                <w:rFonts w:eastAsia="楷体_GB2312"/>
                <w:kern w:val="0"/>
                <w:szCs w:val="21"/>
              </w:rPr>
              <w:t xml:space="preserve">                  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eastAsia="楷体_GB2312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kern w:val="0"/>
                <w:szCs w:val="21"/>
                <w:lang w:val="en-US" w:eastAsia="zh-CN"/>
              </w:rPr>
              <w:t>次及</w:t>
            </w:r>
            <w:r>
              <w:rPr>
                <w:rFonts w:hint="eastAsia" w:ascii="楷体_GB2312" w:eastAsia="楷体_GB2312"/>
                <w:kern w:val="0"/>
                <w:szCs w:val="21"/>
              </w:rPr>
              <w:t>以上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2次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1次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5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对应选项打</w:t>
            </w:r>
            <w:r>
              <w:rPr>
                <w:rFonts w:hint="default" w:ascii="Arial" w:hAnsi="Arial" w:eastAsia="楷体_GB2312" w:cs="Arial"/>
                <w:kern w:val="0"/>
                <w:szCs w:val="21"/>
                <w:lang w:val="en-US" w:eastAsia="zh-CN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5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实际平均次数</w:t>
            </w:r>
            <w:r>
              <w:rPr>
                <w:rFonts w:eastAsia="楷体_GB2312"/>
                <w:kern w:val="0"/>
                <w:szCs w:val="21"/>
              </w:rPr>
              <w:t xml:space="preserve">                  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eastAsia="楷体_GB2312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kern w:val="0"/>
                <w:szCs w:val="21"/>
                <w:lang w:val="en-US" w:eastAsia="zh-CN"/>
              </w:rPr>
              <w:t>次及</w:t>
            </w:r>
            <w:r>
              <w:rPr>
                <w:rFonts w:hint="eastAsia" w:ascii="楷体_GB2312" w:eastAsia="楷体_GB2312"/>
                <w:kern w:val="0"/>
                <w:szCs w:val="21"/>
              </w:rPr>
              <w:t>以上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2次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1次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5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对应选项打</w:t>
            </w:r>
            <w:r>
              <w:rPr>
                <w:rFonts w:hint="default" w:ascii="Arial" w:hAnsi="Arial" w:eastAsia="楷体_GB2312" w:cs="Arial"/>
                <w:kern w:val="0"/>
                <w:szCs w:val="21"/>
                <w:lang w:val="en-US" w:eastAsia="zh-CN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7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教师责任感（人数）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强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较强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中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7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指导教师会议交流情况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（有无）</w:t>
            </w:r>
          </w:p>
        </w:tc>
        <w:tc>
          <w:tcPr>
            <w:tcW w:w="54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322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毕业作业进度（%）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正常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过快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过慢</w:t>
            </w: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322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设计</w:t>
            </w:r>
            <w:bookmarkStart w:id="0" w:name="_GoBack"/>
            <w:bookmarkEnd w:id="0"/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条件</w:t>
            </w:r>
          </w:p>
        </w:tc>
        <w:tc>
          <w:tcPr>
            <w:tcW w:w="1272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设计场地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全部落实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部分落实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分散进行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教室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实验室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机房</w:t>
            </w: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宿舍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3" w:type="dxa"/>
          <w:trHeight w:val="1181" w:hRule="atLeast"/>
        </w:trPr>
        <w:tc>
          <w:tcPr>
            <w:tcW w:w="8475" w:type="dxa"/>
            <w:gridSpan w:val="12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注：本表一式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份，院（部）、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各专业教研室、教务处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各一份。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填写人(签字)：                          负责人（签字）：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40" w:lineRule="exact"/>
              <w:textAlignment w:val="auto"/>
              <w:rPr>
                <w:rFonts w:hint="eastAsia" w:ascii="楷体_GB2312" w:hAnsi="宋体" w:cs="宋体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  期:                                 日  期: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NGM1NjBjNDVmNzc1YzZkNzI5ZjNiYjljYjEwMzcifQ=="/>
  </w:docVars>
  <w:rsids>
    <w:rsidRoot w:val="051E7BC5"/>
    <w:rsid w:val="051E7BC5"/>
    <w:rsid w:val="0A591EDE"/>
    <w:rsid w:val="0B971310"/>
    <w:rsid w:val="11C444E1"/>
    <w:rsid w:val="161D01D5"/>
    <w:rsid w:val="1A703458"/>
    <w:rsid w:val="1E876FC3"/>
    <w:rsid w:val="25BC57A4"/>
    <w:rsid w:val="2A9F04D7"/>
    <w:rsid w:val="2DCA2A28"/>
    <w:rsid w:val="3428494C"/>
    <w:rsid w:val="34E645EB"/>
    <w:rsid w:val="394A0EC1"/>
    <w:rsid w:val="3A3E49F3"/>
    <w:rsid w:val="3D7D1865"/>
    <w:rsid w:val="471843AC"/>
    <w:rsid w:val="47B70069"/>
    <w:rsid w:val="50F87728"/>
    <w:rsid w:val="530D6D8F"/>
    <w:rsid w:val="5574233B"/>
    <w:rsid w:val="5B7756EE"/>
    <w:rsid w:val="6EB77417"/>
    <w:rsid w:val="79607369"/>
    <w:rsid w:val="79D0629D"/>
    <w:rsid w:val="7A8377B3"/>
    <w:rsid w:val="7D8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368</Characters>
  <Lines>0</Lines>
  <Paragraphs>0</Paragraphs>
  <TotalTime>3</TotalTime>
  <ScaleCrop>false</ScaleCrop>
  <LinksUpToDate>false</LinksUpToDate>
  <CharactersWithSpaces>691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2020-04-06T08:46:00Z</dcterms:created>
  <dc:creator>AAA</dc:creator>
  <cp:lastModifiedBy>沃兹基硕德。</cp:lastModifiedBy>
  <dcterms:modified xsi:type="dcterms:W3CDTF">2023-04-06T01:37:16Z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2E0F52A2EAB6460888717EE6EC8B4353</vt:lpwstr>
  </property>
</Properties>
</file>